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昆明医科大学第二附属医院医用设备维保咨询一览表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90"/>
        <w:gridCol w:w="2832"/>
        <w:gridCol w:w="2858"/>
        <w:gridCol w:w="2103"/>
        <w:gridCol w:w="2692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color w:val="7F7F7F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公司名称（盖章）</w:t>
            </w: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报名公司项目负责人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联系电话/电子邮箱</w:t>
            </w:r>
          </w:p>
        </w:tc>
        <w:tc>
          <w:tcPr>
            <w:tcW w:w="189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设备名称</w:t>
            </w:r>
          </w:p>
        </w:tc>
        <w:tc>
          <w:tcPr>
            <w:tcW w:w="3122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5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设备品牌型号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第一次报价（单价）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85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第二次报价（单价）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（人民币）</w:t>
            </w:r>
          </w:p>
        </w:tc>
        <w:tc>
          <w:tcPr>
            <w:tcW w:w="1893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5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设备情况</w:t>
            </w:r>
          </w:p>
        </w:tc>
        <w:tc>
          <w:tcPr>
            <w:tcW w:w="5980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1、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维保内容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  <w:tc>
          <w:tcPr>
            <w:tcW w:w="6688" w:type="dxa"/>
            <w:gridSpan w:val="3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2、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售后响应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7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 xml:space="preserve">是否提供备用机：  是      否           有（      ）名常驻昆明 厂家工程师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可提供的其他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服务: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80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同型号设备国内/省内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三甲医院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  <w:t>维保</w:t>
            </w: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情况</w:t>
            </w:r>
          </w:p>
        </w:tc>
        <w:tc>
          <w:tcPr>
            <w:tcW w:w="12378" w:type="dxa"/>
            <w:gridSpan w:val="5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5180" w:type="dxa"/>
            <w:gridSpan w:val="7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</w:rPr>
              <w:t>第二次服务承诺、质保、维修响应时间及其他情况补充说明：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方正黑体_GBK" w:hAnsi="方正黑体_GBK" w:eastAsia="方正黑体_GBK" w:cs="方正黑体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</w:rPr>
              <w:t>签名/盖章：</w:t>
            </w:r>
            <w:r>
              <w:rPr>
                <w:rFonts w:hint="eastAsia" w:ascii="方正黑体_GBK" w:hAnsi="方正黑体_GBK" w:eastAsia="方正黑体_GBK" w:cs="方正黑体_GBK"/>
                <w:b/>
                <w:sz w:val="21"/>
                <w:szCs w:val="21"/>
                <w:lang w:val="en-US" w:eastAsia="zh-CN"/>
              </w:rPr>
              <w:t xml:space="preserve">        </w:t>
            </w:r>
          </w:p>
        </w:tc>
      </w:tr>
    </w:tbl>
    <w:p>
      <w:pPr>
        <w:ind w:right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>请按要求逐项填写。</w:t>
      </w:r>
    </w:p>
    <w:p>
      <w:pPr>
        <w:ind w:right="420"/>
        <w:rPr>
          <w:rFonts w:hint="eastAsia"/>
          <w:b/>
          <w:szCs w:val="21"/>
        </w:rPr>
      </w:pPr>
    </w:p>
    <w:sectPr>
      <w:pgSz w:w="16838" w:h="11906" w:orient="landscape"/>
      <w:pgMar w:top="397" w:right="1134" w:bottom="42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OTViYTgyOThlZjgyOTg1NWQ0ZWM1MDhmZmQ1MGIifQ=="/>
  </w:docVars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17F0341D"/>
    <w:rsid w:val="20D90373"/>
    <w:rsid w:val="28F46D4C"/>
    <w:rsid w:val="295B014A"/>
    <w:rsid w:val="2C5E2DB4"/>
    <w:rsid w:val="38536E4F"/>
    <w:rsid w:val="419851F2"/>
    <w:rsid w:val="475D05B3"/>
    <w:rsid w:val="4F3C62FD"/>
    <w:rsid w:val="56392CFE"/>
    <w:rsid w:val="725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250</Words>
  <Characters>250</Characters>
  <Lines>4</Lines>
  <Paragraphs>1</Paragraphs>
  <TotalTime>35</TotalTime>
  <ScaleCrop>false</ScaleCrop>
  <LinksUpToDate>false</LinksUpToDate>
  <CharactersWithSpaces>293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范珂洁</cp:lastModifiedBy>
  <cp:lastPrinted>2020-08-20T00:39:00Z</cp:lastPrinted>
  <dcterms:modified xsi:type="dcterms:W3CDTF">2022-11-24T03:47:59Z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B475061337414185B23C4068DBD25BE2</vt:lpwstr>
  </property>
</Properties>
</file>