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6838" w:h="11906" w:orient="landscape"/>
          <w:pgMar w:top="720" w:right="144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/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昆明医科大学第二附属医院直播会务服务项目清单</w:t>
      </w:r>
    </w:p>
    <w:tbl>
      <w:tblPr>
        <w:tblStyle w:val="5"/>
        <w:tblW w:w="13667" w:type="dxa"/>
        <w:tblInd w:w="9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87"/>
        <w:gridCol w:w="4206"/>
        <w:gridCol w:w="2523"/>
        <w:gridCol w:w="595"/>
        <w:gridCol w:w="117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名目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描述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质量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天数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单价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全高清传输系统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支持1080P高清分辨率的传输系统用于全球参会人员传偷至会场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国内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音频传输系统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音频传输，实现全球参会人员与会场的双向沟通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信号采集模块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信号接入导播控台进行信号采集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高清摄像机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采集会场直播视频信息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高清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ascii="仿宋" w:hAnsi="仿宋" w:eastAsia="仿宋" w:cs="仿宋"/>
                <w:sz w:val="32"/>
                <w:szCs w:val="32"/>
              </w:rPr>
              <w:t>K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  <w:r>
              <w:rPr>
                <w:rFonts w:ascii="仿宋" w:hAnsi="仿宋" w:eastAsia="仿宋" w:cs="仿宋"/>
                <w:sz w:val="32"/>
                <w:szCs w:val="32"/>
              </w:rPr>
              <w:t>K</w:t>
            </w:r>
            <w:bookmarkEnd w:id="0"/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无线抗干扰麦克风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抗干扰麦克风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全频音响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功放导播室会场音频信号，实现会场手术室双向沟通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启动球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提供启动仪式服务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调音台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用于音频传输，实现主会场和各国参会人员的双向沟通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小型塔站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5G聚合增站 保证网络会议信号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聚合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专线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导播控合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将手术室传输至会场的视频信号进行导播优化处理(画中画/Logo)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4K大屏搭建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LED大屏搭建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ascii="仿宋" w:hAnsi="仿宋" w:eastAsia="仿宋" w:cs="仿宋"/>
                <w:sz w:val="32"/>
                <w:szCs w:val="32"/>
              </w:rPr>
              <w:t>K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按平方米面积报价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音额辐射板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接收会场无线麦音频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专业线材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设备连接专业线材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集体照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架子搭建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专业直播平台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会议全程网络实时直播，支持PC端、手机微信端扫描观看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优化服务器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将视频、音频信号进行优化处理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导播中心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直播中的画面切换及直播界面排版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技术人员服务费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会场1名技术人员到场服务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照片拍摄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图片拍摄修图平台使用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音响专业线材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设备连接专业线材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信号采集模块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信号接入导播控台进行信号采集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同声传译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专业翻译 翻译设备搭建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海报设计、主营景设计、LED大屏设计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物料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会议手册、笔、水桁架、门型架、矿泉水、花卉装饰等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标牌、标识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设计安装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低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摄像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宣传片拍摄制作 各类短片、抖音科普视频拍摄制作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宣传片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短片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科普视频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根据制作需求的复杂程度，按拍摄天数进行报价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摄影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形象照、证件照拍摄制作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形象照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证件照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1人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音频制作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专业配音、编曲录制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专业配音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编曲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录制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礼仪庆典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礼仪庆典服务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礼仪人员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1人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环保工程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设计与施工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建筑装饰工程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设计与施工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灯光亮化工程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设计与施工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钢结构工程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设计与施工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承办会议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会议设计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会议设计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会议资料设计制作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会议资料根据会议主题、要求和标准进行设计和制作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胸卡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桌卡</w:t>
            </w: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微信小程序设计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根据使用方需求，设计制作专项工作的微信小程序，包括但不限于问卷、知识竞赛、在线培训等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培训人员电子在线签到系统</w:t>
            </w:r>
          </w:p>
        </w:tc>
        <w:tc>
          <w:tcPr>
            <w:tcW w:w="4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开展线上培训时对培训人员的线上实名认证签到，在线培训时长统计等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00" w:lineRule="exact"/>
        <w:jc w:val="both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D181F"/>
    <w:rsid w:val="000646A6"/>
    <w:rsid w:val="00087ED0"/>
    <w:rsid w:val="002708E3"/>
    <w:rsid w:val="002B05DB"/>
    <w:rsid w:val="00321EF8"/>
    <w:rsid w:val="00396BC6"/>
    <w:rsid w:val="004942DE"/>
    <w:rsid w:val="00552D48"/>
    <w:rsid w:val="007532EB"/>
    <w:rsid w:val="007A353F"/>
    <w:rsid w:val="00821ED5"/>
    <w:rsid w:val="00833E0C"/>
    <w:rsid w:val="008652D4"/>
    <w:rsid w:val="008C6218"/>
    <w:rsid w:val="00916C6E"/>
    <w:rsid w:val="009A53C8"/>
    <w:rsid w:val="00AC408B"/>
    <w:rsid w:val="00B118D0"/>
    <w:rsid w:val="00B31E4D"/>
    <w:rsid w:val="00CA6336"/>
    <w:rsid w:val="00E16C9E"/>
    <w:rsid w:val="00E3005E"/>
    <w:rsid w:val="00FC3AE5"/>
    <w:rsid w:val="1CDA1576"/>
    <w:rsid w:val="245C6888"/>
    <w:rsid w:val="276D181F"/>
    <w:rsid w:val="27BC3487"/>
    <w:rsid w:val="3B3D13DD"/>
    <w:rsid w:val="7DA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</Words>
  <Characters>1012</Characters>
  <Lines>8</Lines>
  <Paragraphs>2</Paragraphs>
  <TotalTime>148</TotalTime>
  <ScaleCrop>false</ScaleCrop>
  <LinksUpToDate>false</LinksUpToDate>
  <CharactersWithSpaces>1187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2022-12-20T15:46:00Z</dcterms:created>
  <dc:creator>WPS_1556114208</dc:creator>
  <cp:lastModifiedBy>WPS_1556114208</cp:lastModifiedBy>
  <cp:lastPrinted>2022-12-08T06:56:00Z</cp:lastPrinted>
  <dcterms:modified xsi:type="dcterms:W3CDTF">2022-12-21T08:23:36Z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0916652C5A214AFD8C30196A4E5F1590</vt:lpwstr>
  </property>
</Properties>
</file>