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0665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货物类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602"/>
        <w:gridCol w:w="1555"/>
        <w:gridCol w:w="969"/>
        <w:gridCol w:w="818"/>
        <w:gridCol w:w="654"/>
        <w:gridCol w:w="1070"/>
        <w:gridCol w:w="2125"/>
        <w:gridCol w:w="1646"/>
        <w:gridCol w:w="1046"/>
        <w:gridCol w:w="1013"/>
        <w:gridCol w:w="880"/>
      </w:tblGrid>
      <w:tr w14:paraId="4A61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574D1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14:paraId="1EF91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32AE6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0C49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30694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gridSpan w:val="2"/>
            <w:shd w:val="clear" w:color="auto" w:fill="auto"/>
          </w:tcPr>
          <w:p w14:paraId="17D9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2F0A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419D6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 w14:paraId="682DB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37AA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品牌型号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A45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203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报价（单价）</w:t>
            </w:r>
          </w:p>
          <w:p w14:paraId="266E6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gridSpan w:val="2"/>
            <w:shd w:val="clear" w:color="auto" w:fill="auto"/>
            <w:vAlign w:val="bottom"/>
          </w:tcPr>
          <w:p w14:paraId="4B5F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 w14:paraId="1D3F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 w14:paraId="4EB2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0C658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766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66D9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医疗器械注册证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B0F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3FB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42C49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A2DB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特殊资质要求</w:t>
            </w:r>
          </w:p>
        </w:tc>
        <w:tc>
          <w:tcPr>
            <w:tcW w:w="2125" w:type="dxa"/>
            <w:shd w:val="clear" w:color="auto" w:fill="auto"/>
          </w:tcPr>
          <w:p w14:paraId="42CD1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4DD6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以铭牌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为准）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4780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14:paraId="62324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880" w:type="dxa"/>
            <w:shd w:val="clear" w:color="auto" w:fill="auto"/>
          </w:tcPr>
          <w:p w14:paraId="4A23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7764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60559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4FC2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2DCC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/易损件名称</w:t>
            </w:r>
          </w:p>
          <w:p w14:paraId="5CC3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（可附附件）</w:t>
            </w: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14:paraId="1115BA7D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951" w:firstLineChars="140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331A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  <w:p w14:paraId="29BF7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（可附附件）</w:t>
            </w:r>
          </w:p>
        </w:tc>
        <w:tc>
          <w:tcPr>
            <w:tcW w:w="4585" w:type="dxa"/>
            <w:gridSpan w:val="4"/>
            <w:shd w:val="clear" w:color="auto" w:fill="auto"/>
            <w:vAlign w:val="bottom"/>
          </w:tcPr>
          <w:p w14:paraId="2AE15059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3A2D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 w14:paraId="483D8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66" w:type="dxa"/>
            <w:gridSpan w:val="8"/>
            <w:shd w:val="clear" w:color="auto" w:fill="auto"/>
          </w:tcPr>
          <w:p w14:paraId="5A8C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核心技术参数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710" w:type="dxa"/>
            <w:gridSpan w:val="5"/>
            <w:shd w:val="clear" w:color="auto" w:fill="auto"/>
          </w:tcPr>
          <w:p w14:paraId="6E04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 w14:paraId="40B5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 w14:paraId="5C64F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666" w:type="dxa"/>
            <w:gridSpan w:val="8"/>
            <w:shd w:val="clear" w:color="auto" w:fill="auto"/>
            <w:vAlign w:val="top"/>
          </w:tcPr>
          <w:p w14:paraId="77E5C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3、技术优势：</w:t>
            </w:r>
          </w:p>
        </w:tc>
        <w:tc>
          <w:tcPr>
            <w:tcW w:w="6710" w:type="dxa"/>
            <w:gridSpan w:val="5"/>
            <w:shd w:val="clear" w:color="auto" w:fill="auto"/>
            <w:vAlign w:val="top"/>
          </w:tcPr>
          <w:p w14:paraId="73A4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4、产品证书：</w:t>
            </w:r>
          </w:p>
        </w:tc>
      </w:tr>
      <w:tr w14:paraId="05C4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 w14:paraId="28597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</w:t>
            </w:r>
            <w:bookmarkStart w:id="0" w:name="OLE_LINK1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质保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: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过保后维保/运维费用：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元/年</w:t>
            </w:r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维修响应时间：</w:t>
            </w:r>
          </w:p>
          <w:p w14:paraId="2EDD0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1E4190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41E41907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211ED66"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0211ED66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 w14:paraId="7421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系统授权情况：</w:t>
            </w:r>
          </w:p>
          <w:p w14:paraId="11C30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与医院信息系统对接情况：</w:t>
            </w:r>
          </w:p>
          <w:p w14:paraId="14A5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  <w:p w14:paraId="0112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2077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 w14:paraId="6FCD8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 w14:paraId="349C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 w14:paraId="0EC01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D53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 w14:paraId="404FA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其他情况补充说明：</w:t>
            </w:r>
          </w:p>
          <w:p w14:paraId="370F4B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6F6F8B4C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55E10887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8D4349-F5B9-4371-9738-5CDDD8EC8C7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E7AE7841-2F65-413C-897E-2D7AA25E33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04203A6-C33E-4C3E-B269-2B5B9CD260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1ABF19E0"/>
    <w:rsid w:val="1D787972"/>
    <w:rsid w:val="20D90373"/>
    <w:rsid w:val="232B1A12"/>
    <w:rsid w:val="2A786404"/>
    <w:rsid w:val="3C3D4679"/>
    <w:rsid w:val="3E3B7A5B"/>
    <w:rsid w:val="3E4B78BC"/>
    <w:rsid w:val="419851F2"/>
    <w:rsid w:val="45381743"/>
    <w:rsid w:val="475D05B3"/>
    <w:rsid w:val="4E2F2707"/>
    <w:rsid w:val="4F3C62FD"/>
    <w:rsid w:val="56392CFE"/>
    <w:rsid w:val="6E3832E9"/>
    <w:rsid w:val="7259578A"/>
    <w:rsid w:val="76EB2D3A"/>
    <w:rsid w:val="7C264C3C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353</Words>
  <Characters>353</Characters>
  <Lines>4</Lines>
  <Paragraphs>1</Paragraphs>
  <TotalTime>6</TotalTime>
  <ScaleCrop>false</ScaleCrop>
  <LinksUpToDate>false</LinksUpToDate>
  <CharactersWithSpaces>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H_H</cp:lastModifiedBy>
  <cp:lastPrinted>2020-08-20T00:39:00Z</cp:lastPrinted>
  <dcterms:modified xsi:type="dcterms:W3CDTF">2026-04-27T02:24:52Z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4A126A1E0B7C4552AC9BAD2BDA1B8504_13</vt:lpwstr>
  </property>
  <property fmtid="{D5CDD505-2E9C-101B-9397-08002B2CF9AE}" pid="4" name="KSOTemplateDocerSaveRecord">
    <vt:lpwstr>eyJoZGlkIjoiODZiY2I1MTYyZjViYjdmNmZiNDFjZTRjMmVhNDI2NmUifQ==</vt:lpwstr>
  </property>
</Properties>
</file>